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FF50" w14:textId="77777777" w:rsidR="00602AC8" w:rsidRDefault="00602AC8" w:rsidP="00602AC8">
      <w:pPr>
        <w:widowControl/>
        <w:spacing w:line="240" w:lineRule="auto"/>
        <w:ind w:firstLineChars="0" w:firstLine="0"/>
      </w:pPr>
      <w:r>
        <w:rPr>
          <w:rFonts w:ascii="仿宋_GB2312" w:eastAsia="仿宋_GB2312" w:hAnsi="Times New Roman" w:cs="Times New Roman" w:hint="eastAsia"/>
          <w:szCs w:val="32"/>
        </w:rPr>
        <w:t>附件2</w:t>
      </w:r>
    </w:p>
    <w:p w14:paraId="1BAD6BAB" w14:textId="77777777" w:rsidR="00602AC8" w:rsidRDefault="00602AC8" w:rsidP="00602AC8">
      <w:pPr>
        <w:ind w:firstLineChars="0" w:firstLine="0"/>
        <w:jc w:val="center"/>
        <w:rPr>
          <w:rFonts w:ascii="黑体" w:eastAsia="黑体" w:hAnsi="黑体"/>
          <w:b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西南财经大学科研助理岗位报名表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34"/>
        <w:gridCol w:w="1318"/>
        <w:gridCol w:w="1685"/>
        <w:gridCol w:w="1220"/>
        <w:gridCol w:w="15"/>
        <w:gridCol w:w="1513"/>
        <w:gridCol w:w="1945"/>
      </w:tblGrid>
      <w:tr w:rsidR="00602AC8" w14:paraId="7A5BC91C" w14:textId="77777777" w:rsidTr="00395B67">
        <w:trPr>
          <w:trHeight w:val="6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3D29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3705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8E96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ED2D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CBA3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0275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EF7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1寸彩色证件照</w:t>
            </w:r>
          </w:p>
        </w:tc>
      </w:tr>
      <w:tr w:rsidR="00602AC8" w14:paraId="34894CEF" w14:textId="77777777" w:rsidTr="00395B67">
        <w:trPr>
          <w:trHeight w:val="6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4024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eastAsia="宋体" w:hint="eastAsia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806A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4C74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F833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923E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0357480F" w14:textId="77777777" w:rsidTr="00395B67">
        <w:trPr>
          <w:trHeight w:val="6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42C5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4029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0809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 xml:space="preserve">  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 w14:paraId="7BBE2260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A64D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A153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E6B0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93E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5FD45889" w14:textId="77777777" w:rsidTr="00395B67">
        <w:trPr>
          <w:trHeight w:val="1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455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D326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94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5877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C96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60DCC0AF" w14:textId="77777777" w:rsidTr="00395B67">
        <w:trPr>
          <w:trHeight w:val="630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BFF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报考岗位</w:t>
            </w:r>
          </w:p>
          <w:p w14:paraId="1A82EBFC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（学院、研究院）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F040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8896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CB52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15DB00FD" w14:textId="77777777" w:rsidTr="00395B67">
        <w:trPr>
          <w:trHeight w:val="729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6BF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是否为重点就业群体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8F9D1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脱贫家庭</w:t>
            </w:r>
            <w:r>
              <w:rPr>
                <w:rFonts w:eastAsia="宋体" w:hint="eastAsia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 </w:t>
            </w:r>
            <w:proofErr w:type="gramStart"/>
            <w:r>
              <w:rPr>
                <w:rFonts w:eastAsia="宋体"/>
                <w:bCs/>
                <w:sz w:val="24"/>
              </w:rPr>
              <w:t>低保家庭</w:t>
            </w:r>
            <w:proofErr w:type="gramEnd"/>
            <w:r>
              <w:rPr>
                <w:rFonts w:eastAsia="宋体" w:hint="eastAsia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eastAsia="宋体" w:hint="eastAsia"/>
                <w:bCs/>
                <w:sz w:val="24"/>
              </w:rPr>
              <w:t xml:space="preserve"> </w:t>
            </w:r>
            <w:r>
              <w:rPr>
                <w:rFonts w:eastAsia="宋体" w:hint="eastAsia"/>
                <w:bCs/>
                <w:kern w:val="0"/>
                <w:sz w:val="24"/>
              </w:rPr>
              <w:t>□ 是 □ 否</w:t>
            </w:r>
          </w:p>
          <w:p w14:paraId="4C3484E4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proofErr w:type="gramStart"/>
            <w:r>
              <w:rPr>
                <w:rFonts w:eastAsia="宋体"/>
                <w:bCs/>
                <w:sz w:val="24"/>
              </w:rPr>
              <w:t>零就业</w:t>
            </w:r>
            <w:proofErr w:type="gramEnd"/>
            <w:r>
              <w:rPr>
                <w:rFonts w:eastAsia="宋体"/>
                <w:bCs/>
                <w:sz w:val="24"/>
              </w:rPr>
              <w:t>家庭</w:t>
            </w:r>
            <w:r>
              <w:rPr>
                <w:rFonts w:eastAsia="宋体" w:hint="eastAsia"/>
                <w:bCs/>
                <w:sz w:val="24"/>
              </w:rPr>
              <w:t xml:space="preserve"> </w:t>
            </w:r>
            <w:r>
              <w:rPr>
                <w:rFonts w:eastAsia="宋体" w:hint="eastAsia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</w:t>
            </w:r>
            <w:r>
              <w:rPr>
                <w:rFonts w:eastAsia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残疾</w:t>
            </w:r>
            <w:r>
              <w:rPr>
                <w:rFonts w:eastAsia="宋体" w:hint="eastAsia"/>
                <w:bCs/>
                <w:sz w:val="24"/>
              </w:rPr>
              <w:t xml:space="preserve">毕业生 </w:t>
            </w:r>
            <w:r>
              <w:rPr>
                <w:rFonts w:eastAsia="宋体" w:hint="eastAsia"/>
                <w:bCs/>
                <w:kern w:val="0"/>
                <w:sz w:val="24"/>
              </w:rPr>
              <w:t>□ 是 □ 否</w:t>
            </w:r>
          </w:p>
        </w:tc>
      </w:tr>
      <w:tr w:rsidR="00602AC8" w14:paraId="64C38143" w14:textId="77777777" w:rsidTr="00395B67">
        <w:trPr>
          <w:trHeight w:val="702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B71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简历</w:t>
            </w:r>
          </w:p>
          <w:p w14:paraId="5774F400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7573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0F4EF166" w14:textId="77777777" w:rsidTr="00395B67">
        <w:trPr>
          <w:trHeight w:val="103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1EE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社会实践经历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69218" w14:textId="77777777" w:rsidR="00602AC8" w:rsidRDefault="00602AC8" w:rsidP="00395B67">
            <w:pPr>
              <w:widowControl/>
              <w:spacing w:line="400" w:lineRule="exact"/>
              <w:ind w:firstLineChars="0" w:firstLine="0"/>
              <w:rPr>
                <w:rFonts w:eastAsia="宋体"/>
                <w:bCs/>
                <w:kern w:val="0"/>
                <w:sz w:val="24"/>
              </w:rPr>
            </w:pPr>
          </w:p>
          <w:p w14:paraId="7BEF52E5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274C1387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2C95F118" w14:textId="77777777" w:rsidR="00602AC8" w:rsidRDefault="00602AC8" w:rsidP="00395B67">
            <w:pPr>
              <w:widowControl/>
              <w:spacing w:line="400" w:lineRule="exact"/>
              <w:ind w:firstLineChars="0" w:firstLine="0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25467AB5" w14:textId="77777777" w:rsidTr="00395B67">
        <w:trPr>
          <w:trHeight w:val="1094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9B10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科研经历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9D1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41E5BB12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637B7D91" w14:textId="77777777" w:rsidTr="00395B67">
        <w:trPr>
          <w:trHeight w:val="1240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2B14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所获奖励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005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40359AAC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1FED2040" w14:textId="77777777" w:rsidTr="00395B67">
        <w:trPr>
          <w:trHeight w:val="979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FA7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2354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3EBE270E" w14:textId="77777777" w:rsidR="00602AC8" w:rsidRDefault="00602AC8" w:rsidP="00395B6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602AC8" w14:paraId="518E2CA0" w14:textId="77777777" w:rsidTr="00395B67">
        <w:trPr>
          <w:trHeight w:val="1242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AC2" w14:textId="77777777" w:rsidR="00602AC8" w:rsidRDefault="00602AC8" w:rsidP="00395B67">
            <w:pPr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D791" w14:textId="77777777" w:rsidR="00602AC8" w:rsidRDefault="00602AC8" w:rsidP="00395B67">
            <w:pPr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14:paraId="61C4AF83" w14:textId="77777777" w:rsidR="00602AC8" w:rsidRDefault="00602AC8" w:rsidP="00395B67">
            <w:pPr>
              <w:spacing w:line="400" w:lineRule="exact"/>
              <w:ind w:firstLineChars="0" w:firstLine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 w14:paraId="5652CF83" w14:textId="77777777" w:rsidR="00602AC8" w:rsidRDefault="00602AC8" w:rsidP="00602AC8">
      <w:pPr>
        <w:ind w:rightChars="-20" w:right="-64" w:firstLineChars="0" w:firstLine="0"/>
        <w:rPr>
          <w:rFonts w:hint="eastAsia"/>
        </w:rPr>
        <w:sectPr w:rsidR="00602A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E4DAEF" w14:textId="77777777" w:rsidR="005164CA" w:rsidRDefault="005164CA" w:rsidP="00602AC8">
      <w:pPr>
        <w:ind w:firstLineChars="0" w:firstLine="0"/>
        <w:rPr>
          <w:rFonts w:hint="eastAsia"/>
        </w:rPr>
      </w:pPr>
    </w:p>
    <w:sectPr w:rsidR="0051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6999" w14:textId="77777777" w:rsidR="00C0356F" w:rsidRDefault="00C0356F" w:rsidP="00602AC8">
      <w:pPr>
        <w:spacing w:line="240" w:lineRule="auto"/>
      </w:pPr>
      <w:r>
        <w:separator/>
      </w:r>
    </w:p>
  </w:endnote>
  <w:endnote w:type="continuationSeparator" w:id="0">
    <w:p w14:paraId="4B9F4F33" w14:textId="77777777" w:rsidR="00C0356F" w:rsidRDefault="00C0356F" w:rsidP="00602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4F3B" w14:textId="77777777" w:rsidR="00602AC8" w:rsidRDefault="00602AC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6834" w14:textId="77777777" w:rsidR="00602AC8" w:rsidRDefault="00602AC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3684" w14:textId="77777777" w:rsidR="00602AC8" w:rsidRDefault="00602AC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EA00" w14:textId="77777777" w:rsidR="00C0356F" w:rsidRDefault="00C0356F" w:rsidP="00602AC8">
      <w:pPr>
        <w:spacing w:line="240" w:lineRule="auto"/>
      </w:pPr>
      <w:r>
        <w:separator/>
      </w:r>
    </w:p>
  </w:footnote>
  <w:footnote w:type="continuationSeparator" w:id="0">
    <w:p w14:paraId="61982387" w14:textId="77777777" w:rsidR="00C0356F" w:rsidRDefault="00C0356F" w:rsidP="00602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C92E" w14:textId="77777777" w:rsidR="00602AC8" w:rsidRDefault="00602AC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6236" w14:textId="77777777" w:rsidR="00602AC8" w:rsidRDefault="00602AC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2751" w14:textId="77777777" w:rsidR="00602AC8" w:rsidRDefault="00602AC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0B"/>
    <w:rsid w:val="005164CA"/>
    <w:rsid w:val="00602AC8"/>
    <w:rsid w:val="00AF670B"/>
    <w:rsid w:val="00C0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0DB53"/>
  <w15:chartTrackingRefBased/>
  <w15:docId w15:val="{E4C3C26D-74AE-4BE9-A66C-2CA9B84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02AC8"/>
    <w:pPr>
      <w:widowControl w:val="0"/>
      <w:spacing w:line="300" w:lineRule="auto"/>
      <w:ind w:firstLineChars="200" w:firstLine="640"/>
    </w:pPr>
    <w:rPr>
      <w:rFonts w:ascii="宋体" w:eastAsia="仿宋" w:hAnsi="宋体" w:cs="宋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AC8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王远华</dc:creator>
  <cp:keywords/>
  <dc:description/>
  <cp:lastModifiedBy>王远华</cp:lastModifiedBy>
  <cp:revision>2</cp:revision>
  <dcterms:created xsi:type="dcterms:W3CDTF">2024-05-29T07:22:00Z</dcterms:created>
  <dcterms:modified xsi:type="dcterms:W3CDTF">2024-05-29T07:22:00Z</dcterms:modified>
</cp:coreProperties>
</file>